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745B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</w:rPr>
      </w:pPr>
    </w:p>
    <w:p w14:paraId="2D9FB74D" w14:textId="235DA8DA" w:rsidR="00C3566C" w:rsidRPr="00362900" w:rsidRDefault="005B669B" w:rsidP="00C3566C">
      <w:pPr>
        <w:pStyle w:val="Default"/>
        <w:rPr>
          <w:rFonts w:asciiTheme="minorHAnsi" w:hAnsiTheme="minorHAnsi" w:cstheme="minorHAnsi"/>
          <w:b/>
          <w:bCs/>
          <w:iCs/>
          <w:color w:val="auto"/>
        </w:rPr>
      </w:pPr>
      <w:r w:rsidRPr="005B669B">
        <w:rPr>
          <w:rFonts w:asciiTheme="minorHAnsi" w:hAnsiTheme="minorHAnsi" w:cstheme="minorHAnsi"/>
          <w:b/>
          <w:bCs/>
          <w:iCs/>
          <w:color w:val="000000" w:themeColor="text1"/>
        </w:rPr>
        <w:t>XV</w:t>
      </w:r>
      <w:r w:rsidR="009076B5">
        <w:rPr>
          <w:rFonts w:asciiTheme="minorHAnsi" w:hAnsiTheme="minorHAnsi" w:cstheme="minorHAnsi"/>
          <w:b/>
          <w:bCs/>
          <w:iCs/>
          <w:color w:val="000000" w:themeColor="text1"/>
        </w:rPr>
        <w:t>II</w:t>
      </w:r>
      <w:r w:rsidRPr="005B66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I. </w:t>
      </w:r>
      <w:r w:rsidR="00CD0C69" w:rsidRPr="005B669B">
        <w:rPr>
          <w:rFonts w:asciiTheme="minorHAnsi" w:hAnsiTheme="minorHAnsi" w:cstheme="minorHAnsi"/>
          <w:b/>
          <w:color w:val="000000" w:themeColor="text1"/>
        </w:rPr>
        <w:t>KONFERENCE</w:t>
      </w:r>
      <w:r w:rsidR="00CD0C69" w:rsidRPr="005B669B">
        <w:rPr>
          <w:rFonts w:asciiTheme="minorHAnsi" w:hAnsiTheme="minorHAnsi" w:cstheme="minorHAnsi"/>
          <w:color w:val="000000" w:themeColor="text1"/>
        </w:rPr>
        <w:t xml:space="preserve"> </w:t>
      </w:r>
      <w:r w:rsidR="00C3566C" w:rsidRPr="00362900">
        <w:rPr>
          <w:rFonts w:asciiTheme="minorHAnsi" w:hAnsiTheme="minorHAnsi" w:cstheme="minorHAnsi"/>
          <w:b/>
          <w:bCs/>
          <w:iCs/>
          <w:color w:val="auto"/>
        </w:rPr>
        <w:t xml:space="preserve">ČESKÉ, SLOVENSKÉ A ČESKOSLOVENSKÉ DĚJINY 20. STOLETÍ </w:t>
      </w:r>
    </w:p>
    <w:p w14:paraId="6347E28E" w14:textId="77777777"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Organizační pokyny</w:t>
      </w:r>
    </w:p>
    <w:p w14:paraId="57CB5CC4" w14:textId="77777777"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2FB2BCB9" w14:textId="77777777"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Pořadatelé:</w:t>
      </w:r>
    </w:p>
    <w:p w14:paraId="6E292FAC" w14:textId="30090DEE" w:rsidR="000F24AA" w:rsidRPr="000F24AA" w:rsidRDefault="00087F10" w:rsidP="000F24A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>Historický ústav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>Filozofick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>é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 xml:space="preserve"> fakult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>y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 xml:space="preserve"> Univerzity Hradec Králové</w:t>
      </w:r>
      <w:r w:rsidR="000F24AA">
        <w:rPr>
          <w:rFonts w:asciiTheme="minorHAnsi" w:hAnsiTheme="minorHAnsi" w:cstheme="minorHAnsi"/>
          <w:b/>
          <w:bCs/>
          <w:color w:val="auto"/>
        </w:rPr>
        <w:t xml:space="preserve"> a </w:t>
      </w:r>
      <w:r w:rsidR="000F24AA" w:rsidRPr="000F24AA">
        <w:rPr>
          <w:rFonts w:asciiTheme="minorHAnsi" w:hAnsiTheme="minorHAnsi" w:cstheme="minorHAnsi"/>
          <w:b/>
          <w:bCs/>
          <w:color w:val="auto"/>
        </w:rPr>
        <w:t>Muzeum východních Čech</w:t>
      </w:r>
    </w:p>
    <w:p w14:paraId="76FEBFCC" w14:textId="3D16D57E" w:rsidR="00CD0C69" w:rsidRPr="009C72A4" w:rsidRDefault="000F24AA" w:rsidP="000F24A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F24AA">
        <w:rPr>
          <w:rFonts w:asciiTheme="minorHAnsi" w:hAnsiTheme="minorHAnsi" w:cstheme="minorHAnsi"/>
          <w:b/>
          <w:bCs/>
          <w:color w:val="auto"/>
        </w:rPr>
        <w:t>v Hradci Králové</w:t>
      </w:r>
    </w:p>
    <w:p w14:paraId="2610F6F6" w14:textId="5369AF5A" w:rsidR="0036290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datum konání: </w:t>
      </w:r>
      <w:r w:rsidR="00840EA9">
        <w:rPr>
          <w:rFonts w:asciiTheme="minorHAnsi" w:hAnsiTheme="minorHAnsi" w:cstheme="minorHAnsi"/>
          <w:b/>
          <w:bCs/>
          <w:color w:val="auto"/>
        </w:rPr>
        <w:t>9</w:t>
      </w:r>
      <w:r w:rsidRPr="009C72A4">
        <w:rPr>
          <w:rFonts w:asciiTheme="minorHAnsi" w:hAnsiTheme="minorHAnsi" w:cstheme="minorHAnsi"/>
          <w:b/>
          <w:bCs/>
          <w:color w:val="auto"/>
        </w:rPr>
        <w:t>.–1</w:t>
      </w:r>
      <w:r w:rsidR="00840EA9">
        <w:rPr>
          <w:rFonts w:asciiTheme="minorHAnsi" w:hAnsiTheme="minorHAnsi" w:cstheme="minorHAnsi"/>
          <w:b/>
          <w:bCs/>
          <w:color w:val="auto"/>
        </w:rPr>
        <w:t>0</w:t>
      </w:r>
      <w:r w:rsidRPr="009C72A4">
        <w:rPr>
          <w:rFonts w:asciiTheme="minorHAnsi" w:hAnsiTheme="minorHAnsi" w:cstheme="minorHAnsi"/>
          <w:b/>
          <w:bCs/>
          <w:color w:val="auto"/>
        </w:rPr>
        <w:t>. května 20</w:t>
      </w:r>
      <w:r w:rsidR="00840EA9">
        <w:rPr>
          <w:rFonts w:asciiTheme="minorHAnsi" w:hAnsiTheme="minorHAnsi" w:cstheme="minorHAnsi"/>
          <w:b/>
          <w:bCs/>
          <w:color w:val="auto"/>
        </w:rPr>
        <w:t>2</w:t>
      </w:r>
      <w:r w:rsidR="00530CB7">
        <w:rPr>
          <w:rFonts w:asciiTheme="minorHAnsi" w:hAnsiTheme="minorHAnsi" w:cstheme="minorHAnsi"/>
          <w:b/>
          <w:bCs/>
          <w:color w:val="auto"/>
        </w:rPr>
        <w:t>3</w:t>
      </w:r>
    </w:p>
    <w:p w14:paraId="4D13AE88" w14:textId="77777777" w:rsidR="00530CB7" w:rsidRPr="00F90745" w:rsidRDefault="00362900" w:rsidP="00530C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0745">
        <w:rPr>
          <w:rFonts w:cstheme="minorHAnsi"/>
          <w:b/>
          <w:bCs/>
          <w:sz w:val="24"/>
          <w:szCs w:val="24"/>
        </w:rPr>
        <w:t>místo konání:</w:t>
      </w:r>
      <w:r w:rsidRPr="009C72A4">
        <w:rPr>
          <w:rFonts w:cstheme="minorHAnsi"/>
        </w:rPr>
        <w:t xml:space="preserve"> </w:t>
      </w:r>
      <w:proofErr w:type="spellStart"/>
      <w:r w:rsidR="00530CB7" w:rsidRPr="00F90745">
        <w:rPr>
          <w:rFonts w:cstheme="minorHAnsi"/>
          <w:color w:val="000000"/>
          <w:sz w:val="24"/>
          <w:szCs w:val="24"/>
        </w:rPr>
        <w:t>UHK</w:t>
      </w:r>
      <w:proofErr w:type="spellEnd"/>
      <w:r w:rsidR="00530CB7" w:rsidRPr="00F90745">
        <w:rPr>
          <w:rFonts w:cstheme="minorHAnsi"/>
          <w:color w:val="000000"/>
          <w:sz w:val="24"/>
          <w:szCs w:val="24"/>
        </w:rPr>
        <w:t xml:space="preserve"> Filozofická </w:t>
      </w:r>
      <w:proofErr w:type="gramStart"/>
      <w:r w:rsidR="00530CB7" w:rsidRPr="00F90745">
        <w:rPr>
          <w:rFonts w:cstheme="minorHAnsi"/>
          <w:color w:val="000000"/>
          <w:sz w:val="24"/>
          <w:szCs w:val="24"/>
        </w:rPr>
        <w:t>fakulta - Budova</w:t>
      </w:r>
      <w:proofErr w:type="gramEnd"/>
      <w:r w:rsidR="00530CB7" w:rsidRPr="00F90745">
        <w:rPr>
          <w:rFonts w:cstheme="minorHAnsi"/>
          <w:color w:val="000000"/>
          <w:sz w:val="24"/>
          <w:szCs w:val="24"/>
        </w:rPr>
        <w:t xml:space="preserve"> B</w:t>
      </w:r>
    </w:p>
    <w:p w14:paraId="389FD540" w14:textId="11AD4D87" w:rsidR="00A40485" w:rsidRPr="00F90745" w:rsidRDefault="00530CB7" w:rsidP="00530CB7">
      <w:pPr>
        <w:pStyle w:val="Default"/>
        <w:rPr>
          <w:rFonts w:asciiTheme="minorHAnsi" w:hAnsiTheme="minorHAnsi" w:cstheme="minorHAnsi"/>
        </w:rPr>
      </w:pPr>
      <w:r w:rsidRPr="00F90745">
        <w:rPr>
          <w:rFonts w:asciiTheme="minorHAnsi" w:hAnsiTheme="minorHAnsi" w:cstheme="minorHAnsi"/>
        </w:rPr>
        <w:t>nám</w:t>
      </w:r>
      <w:r w:rsidR="00C664D7" w:rsidRPr="00F90745">
        <w:rPr>
          <w:rFonts w:asciiTheme="minorHAnsi" w:hAnsiTheme="minorHAnsi" w:cstheme="minorHAnsi"/>
        </w:rPr>
        <w:t>.</w:t>
      </w:r>
      <w:r w:rsidRPr="00F90745">
        <w:rPr>
          <w:rFonts w:asciiTheme="minorHAnsi" w:hAnsiTheme="minorHAnsi" w:cstheme="minorHAnsi"/>
        </w:rPr>
        <w:t xml:space="preserve"> Svobody 331, Hradec Králové</w:t>
      </w:r>
      <w:r w:rsidR="00A40485" w:rsidRPr="00F90745">
        <w:rPr>
          <w:rFonts w:asciiTheme="minorHAnsi" w:hAnsiTheme="minorHAnsi" w:cstheme="minorHAnsi"/>
        </w:rPr>
        <w:t xml:space="preserve"> </w:t>
      </w:r>
      <w:r w:rsidR="00C664D7" w:rsidRPr="00F90745">
        <w:rPr>
          <w:rFonts w:asciiTheme="minorHAnsi" w:hAnsiTheme="minorHAnsi" w:cstheme="minorHAnsi"/>
        </w:rPr>
        <w:t>3</w:t>
      </w:r>
    </w:p>
    <w:p w14:paraId="7BEDD483" w14:textId="599FA622" w:rsidR="00362900" w:rsidRPr="00C32972" w:rsidRDefault="00C32972" w:rsidP="00362900">
      <w:pPr>
        <w:pStyle w:val="Default"/>
        <w:rPr>
          <w:rFonts w:asciiTheme="minorHAnsi" w:hAnsiTheme="minorHAnsi" w:cstheme="minorHAnsi"/>
        </w:rPr>
      </w:pPr>
      <w:r w:rsidRPr="00C32972">
        <w:rPr>
          <w:rFonts w:asciiTheme="minorHAnsi" w:hAnsiTheme="minorHAnsi" w:cstheme="minorHAnsi"/>
        </w:rPr>
        <w:t>V případě nemožnosti realizace osobních setkání se konference uskuteční on-line formou.</w:t>
      </w:r>
    </w:p>
    <w:p w14:paraId="6DFE9754" w14:textId="77777777" w:rsidR="00362900" w:rsidRPr="009C72A4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Termíny registrace a poplatky:</w:t>
      </w:r>
    </w:p>
    <w:p w14:paraId="5B006787" w14:textId="74D40833" w:rsidR="00362900" w:rsidRDefault="00362900" w:rsidP="00362900">
      <w:pPr>
        <w:pStyle w:val="Default"/>
        <w:rPr>
          <w:rFonts w:asciiTheme="minorHAnsi" w:hAnsiTheme="minorHAnsi" w:cstheme="minorHAnsi"/>
        </w:rPr>
      </w:pPr>
      <w:r w:rsidRPr="00955C84">
        <w:rPr>
          <w:rFonts w:asciiTheme="minorHAnsi" w:hAnsiTheme="minorHAnsi" w:cstheme="minorHAnsi"/>
          <w:b/>
          <w:bCs/>
          <w:color w:val="auto"/>
        </w:rPr>
        <w:t>Účastníci s příspěvkem: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510">
        <w:rPr>
          <w:rFonts w:asciiTheme="minorHAnsi" w:hAnsiTheme="minorHAnsi" w:cstheme="minorHAnsi"/>
          <w:bCs/>
          <w:color w:val="auto"/>
        </w:rPr>
        <w:t xml:space="preserve">zaslání přihlášek </w:t>
      </w:r>
      <w:r w:rsidR="00761027">
        <w:rPr>
          <w:rFonts w:asciiTheme="minorHAnsi" w:hAnsiTheme="minorHAnsi" w:cstheme="minorHAnsi"/>
          <w:b/>
          <w:bCs/>
          <w:color w:val="auto"/>
        </w:rPr>
        <w:t xml:space="preserve">do </w:t>
      </w:r>
      <w:r w:rsidR="00806456">
        <w:rPr>
          <w:rFonts w:asciiTheme="minorHAnsi" w:hAnsiTheme="minorHAnsi" w:cstheme="minorHAnsi"/>
          <w:b/>
          <w:bCs/>
          <w:color w:val="auto"/>
        </w:rPr>
        <w:t>10. 2. 2023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55C84">
        <w:rPr>
          <w:rFonts w:asciiTheme="minorHAnsi" w:hAnsiTheme="minorHAnsi" w:cstheme="minorHAnsi"/>
          <w:bCs/>
          <w:color w:val="auto"/>
        </w:rPr>
        <w:t>plnou verzi textu odevzdat do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06456">
        <w:rPr>
          <w:rFonts w:asciiTheme="minorHAnsi" w:hAnsiTheme="minorHAnsi" w:cstheme="minorHAnsi"/>
          <w:b/>
          <w:bCs/>
          <w:color w:val="auto"/>
        </w:rPr>
        <w:t>10. 4. 2023</w:t>
      </w:r>
      <w:r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C72A4">
        <w:rPr>
          <w:rFonts w:asciiTheme="minorHAnsi" w:hAnsiTheme="minorHAnsi" w:cstheme="minorHAnsi"/>
          <w:color w:val="auto"/>
        </w:rPr>
        <w:t>účastnický poplatek</w:t>
      </w:r>
      <w:r>
        <w:rPr>
          <w:rFonts w:asciiTheme="minorHAnsi" w:hAnsiTheme="minorHAnsi" w:cstheme="minorHAnsi"/>
          <w:color w:val="auto"/>
        </w:rPr>
        <w:t xml:space="preserve"> </w:t>
      </w:r>
      <w:r w:rsidRPr="00516AB1">
        <w:rPr>
          <w:rFonts w:asciiTheme="minorHAnsi" w:hAnsiTheme="minorHAnsi" w:cstheme="minorHAnsi"/>
          <w:b/>
          <w:color w:val="auto"/>
        </w:rPr>
        <w:t>500,-</w:t>
      </w:r>
      <w:r w:rsidRPr="009C72A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>(</w:t>
      </w:r>
      <w:r w:rsidRPr="009C72A4">
        <w:rPr>
          <w:rFonts w:asciiTheme="minorHAnsi" w:hAnsiTheme="minorHAnsi" w:cstheme="minorHAnsi"/>
        </w:rPr>
        <w:t>slouží pouze k zajištění zázemí konference a k úhradě nákladů na vydání sborníku</w:t>
      </w:r>
      <w:r>
        <w:rPr>
          <w:rFonts w:asciiTheme="minorHAnsi" w:hAnsiTheme="minorHAnsi" w:cstheme="minorHAnsi"/>
        </w:rPr>
        <w:t>), platba na místě</w:t>
      </w:r>
    </w:p>
    <w:p w14:paraId="3990832E" w14:textId="355409C0" w:rsidR="00362900" w:rsidRPr="005E351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516AB1">
        <w:rPr>
          <w:rFonts w:asciiTheme="minorHAnsi" w:hAnsiTheme="minorHAnsi" w:cstheme="minorHAnsi"/>
          <w:b/>
        </w:rPr>
        <w:t>Účastníci bez příspěvku</w:t>
      </w:r>
      <w:r>
        <w:rPr>
          <w:rFonts w:asciiTheme="minorHAnsi" w:hAnsiTheme="minorHAnsi" w:cstheme="minorHAnsi"/>
        </w:rPr>
        <w:t xml:space="preserve">: přihlášky </w:t>
      </w:r>
      <w:r w:rsidR="00516AB1">
        <w:rPr>
          <w:rFonts w:asciiTheme="minorHAnsi" w:hAnsiTheme="minorHAnsi" w:cstheme="minorHAnsi"/>
        </w:rPr>
        <w:t xml:space="preserve">přijímány </w:t>
      </w:r>
      <w:r w:rsidRPr="00516AB1">
        <w:rPr>
          <w:rFonts w:asciiTheme="minorHAnsi" w:hAnsiTheme="minorHAnsi" w:cstheme="minorHAnsi"/>
          <w:b/>
        </w:rPr>
        <w:t>od 1. 4. 202</w:t>
      </w:r>
      <w:r w:rsidR="00917F2F">
        <w:rPr>
          <w:rFonts w:asciiTheme="minorHAnsi" w:hAnsiTheme="minorHAnsi" w:cstheme="minorHAnsi"/>
          <w:b/>
        </w:rPr>
        <w:t>3</w:t>
      </w:r>
      <w:r w:rsidR="00516AB1" w:rsidRPr="00917F2F">
        <w:rPr>
          <w:rFonts w:asciiTheme="minorHAnsi" w:hAnsiTheme="minorHAnsi" w:cstheme="minorHAnsi"/>
        </w:rPr>
        <w:t>,</w:t>
      </w:r>
      <w:r w:rsidR="00516AB1">
        <w:rPr>
          <w:rFonts w:asciiTheme="minorHAnsi" w:hAnsiTheme="minorHAnsi" w:cstheme="minorHAnsi"/>
        </w:rPr>
        <w:t xml:space="preserve"> možná registrace i na místě</w:t>
      </w:r>
      <w:r>
        <w:rPr>
          <w:rFonts w:asciiTheme="minorHAnsi" w:hAnsiTheme="minorHAnsi" w:cstheme="minorHAnsi"/>
        </w:rPr>
        <w:t xml:space="preserve"> (kapacita </w:t>
      </w:r>
      <w:r w:rsidRPr="005E3510">
        <w:rPr>
          <w:rFonts w:asciiTheme="minorHAnsi" w:hAnsiTheme="minorHAnsi" w:cstheme="minorHAnsi"/>
        </w:rPr>
        <w:t xml:space="preserve">omezena), </w:t>
      </w:r>
      <w:r w:rsidRPr="00516AB1">
        <w:rPr>
          <w:rFonts w:asciiTheme="minorHAnsi" w:hAnsiTheme="minorHAnsi" w:cstheme="minorHAnsi"/>
          <w:b/>
          <w:bCs/>
          <w:iCs/>
        </w:rPr>
        <w:t>vstup zdarma</w:t>
      </w:r>
      <w:r w:rsidRPr="009C72A4">
        <w:rPr>
          <w:rFonts w:asciiTheme="minorHAnsi" w:hAnsiTheme="minorHAnsi" w:cstheme="minorHAnsi"/>
        </w:rPr>
        <w:t xml:space="preserve"> </w:t>
      </w:r>
    </w:p>
    <w:p w14:paraId="78054D14" w14:textId="77777777" w:rsidR="00362900" w:rsidRPr="009C72A4" w:rsidRDefault="00362900" w:rsidP="00362900">
      <w:pPr>
        <w:pStyle w:val="Default"/>
        <w:rPr>
          <w:rFonts w:asciiTheme="minorHAnsi" w:hAnsiTheme="minorHAnsi" w:cstheme="minorHAnsi"/>
        </w:rPr>
      </w:pPr>
    </w:p>
    <w:p w14:paraId="7E6B0281" w14:textId="34FF0079" w:rsidR="00F05DB1" w:rsidRPr="00362900" w:rsidRDefault="00362900" w:rsidP="00CD0C69">
      <w:pPr>
        <w:pStyle w:val="Default"/>
        <w:rPr>
          <w:rFonts w:asciiTheme="minorHAnsi" w:hAnsiTheme="minorHAnsi" w:cstheme="minorHAnsi"/>
          <w:b/>
          <w:bCs/>
          <w:color w:val="0563C1" w:themeColor="hyperlink"/>
          <w:u w:val="single"/>
        </w:rPr>
      </w:pPr>
      <w:r w:rsidRPr="009C72A4">
        <w:rPr>
          <w:rFonts w:asciiTheme="minorHAnsi" w:hAnsiTheme="minorHAnsi" w:cstheme="minorHAnsi"/>
          <w:color w:val="auto"/>
        </w:rPr>
        <w:t xml:space="preserve">kontakt: </w:t>
      </w:r>
      <w:hyperlink r:id="rId7" w:history="1">
        <w:r w:rsidRPr="009C72A4">
          <w:rPr>
            <w:rStyle w:val="Hyperlink"/>
            <w:rFonts w:asciiTheme="minorHAnsi" w:hAnsiTheme="minorHAnsi" w:cstheme="minorHAnsi"/>
            <w:b/>
            <w:bCs/>
          </w:rPr>
          <w:t>konference.csdejiny@gmail.com</w:t>
        </w:r>
      </w:hyperlink>
      <w:r w:rsidRPr="00592A07">
        <w:rPr>
          <w:rStyle w:val="Hyperlink"/>
          <w:rFonts w:asciiTheme="minorHAnsi" w:hAnsiTheme="minorHAnsi" w:cstheme="minorHAnsi"/>
          <w:bCs/>
          <w:color w:val="000000" w:themeColor="text1"/>
          <w:u w:val="none"/>
        </w:rPr>
        <w:t xml:space="preserve">, Mgr. </w:t>
      </w:r>
      <w:r w:rsidR="00C664D7">
        <w:rPr>
          <w:rStyle w:val="Hyperlink"/>
          <w:rFonts w:asciiTheme="minorHAnsi" w:hAnsiTheme="minorHAnsi" w:cstheme="minorHAnsi"/>
          <w:bCs/>
          <w:color w:val="000000" w:themeColor="text1"/>
          <w:u w:val="none"/>
        </w:rPr>
        <w:t>David Nykodým</w:t>
      </w:r>
    </w:p>
    <w:p w14:paraId="6A4C1402" w14:textId="77777777" w:rsidR="00923BC7" w:rsidRPr="009C72A4" w:rsidRDefault="00923BC7" w:rsidP="00CD0C69">
      <w:pPr>
        <w:pStyle w:val="Default"/>
        <w:rPr>
          <w:rFonts w:asciiTheme="minorHAnsi" w:hAnsiTheme="minorHAnsi" w:cstheme="minorHAnsi"/>
          <w:color w:val="auto"/>
        </w:rPr>
      </w:pPr>
    </w:p>
    <w:p w14:paraId="03A88864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Pro koho je konference primárně určena? </w:t>
      </w:r>
    </w:p>
    <w:p w14:paraId="73851AE0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 účasti na konferenci jsou zváni všichni historici mladší a střední generace (zpravidla do 35 let, věk ale není bezpodmínečně nutnou podmínkou). Konferenční prostředí je pozitivně utvářeno především konstruktivní diskusí a odborným spolupůsobením účastníků z různého prostředí. Primárními pravidelnými zájemci, na které je konference cílena, jsou odborní asistenti univerzit a vysokých škol, vědečtí pracovníci, doktorandi, pedagogové, archiváři, pracovníci muzeí a dalších institucí, studenti historických věd. Konferenčními jazyky jsou čeština a slovenština, dalším zahraničním účastníkům je umožněno přednést a písemně odevzdat svůj příspěvek také v angličtině či němčině. </w:t>
      </w:r>
    </w:p>
    <w:p w14:paraId="5464E634" w14:textId="77777777" w:rsidR="008F5E21" w:rsidRPr="009C72A4" w:rsidRDefault="008F5E21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3DE04935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Tematické zaměření </w:t>
      </w:r>
    </w:p>
    <w:p w14:paraId="60655ACE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politické dějiny </w:t>
      </w:r>
    </w:p>
    <w:p w14:paraId="2B5987E6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sociální dějiny </w:t>
      </w:r>
    </w:p>
    <w:p w14:paraId="24BF4E16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hospodářské dějiny </w:t>
      </w:r>
    </w:p>
    <w:p w14:paraId="5A235910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kulturní dějiny </w:t>
      </w:r>
    </w:p>
    <w:p w14:paraId="191CA810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správy </w:t>
      </w:r>
    </w:p>
    <w:p w14:paraId="7B681AD7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technického a technologického vývoje </w:t>
      </w:r>
    </w:p>
    <w:p w14:paraId="63DAB0AD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vědy a vzdělávání </w:t>
      </w:r>
    </w:p>
    <w:p w14:paraId="57B8BF61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gender </w:t>
      </w:r>
      <w:proofErr w:type="spellStart"/>
      <w:r w:rsidRPr="009C72A4">
        <w:rPr>
          <w:rFonts w:asciiTheme="minorHAnsi" w:hAnsiTheme="minorHAnsi" w:cstheme="minorHAnsi"/>
          <w:color w:val="auto"/>
        </w:rPr>
        <w:t>studies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 </w:t>
      </w:r>
    </w:p>
    <w:p w14:paraId="6592C09B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komparativní dějiny </w:t>
      </w:r>
    </w:p>
    <w:p w14:paraId="49F3E861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zahraniční působení českých a slovenských (československých) osobností </w:t>
      </w:r>
    </w:p>
    <w:p w14:paraId="2D26A48F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česká a slovenská historiografie a teorie historické vědy </w:t>
      </w:r>
    </w:p>
    <w:p w14:paraId="3E83DB30" w14:textId="77777777" w:rsidR="00362900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• historie středoevropského a evropského prostoru s ohledem na české a slovenské země</w:t>
      </w:r>
    </w:p>
    <w:p w14:paraId="637CA716" w14:textId="77777777" w:rsidR="00C3566C" w:rsidRPr="009C72A4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historická metodologie a její profilování </w:t>
      </w:r>
    </w:p>
    <w:p w14:paraId="4022F15A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příbuzná témata dalších humanitních a společenských věd </w:t>
      </w:r>
    </w:p>
    <w:p w14:paraId="1791D4ED" w14:textId="77777777" w:rsidR="00362900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0A249A9" w14:textId="77777777" w:rsidR="00362900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CF0AFC2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lastRenderedPageBreak/>
        <w:t xml:space="preserve">Výběr účastníků </w:t>
      </w:r>
    </w:p>
    <w:p w14:paraId="38939DBD" w14:textId="77777777"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Vzhledem ke stále se zvyšujícímu zájmu o účast na konferenci si organizátoři vyhrazují právo sestavit z přihlášek seznam účastníků každého ročníku a vybrat příspěvky, která na konferenci zazní, stejně jako texty, které budou vydány v kolektivní monografii. </w:t>
      </w:r>
    </w:p>
    <w:p w14:paraId="121723AB" w14:textId="77777777"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1CC01FF4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Struktura konference </w:t>
      </w:r>
    </w:p>
    <w:p w14:paraId="11969C66" w14:textId="5980EC47"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Příspěvky jsou rozděleny tematicky a tvoří tak jednotlivé konferenční bloky. Všechny bloky jsou rozvrženy do </w:t>
      </w:r>
      <w:r w:rsidR="00307FDE">
        <w:rPr>
          <w:rFonts w:asciiTheme="minorHAnsi" w:hAnsiTheme="minorHAnsi" w:cstheme="minorHAnsi"/>
          <w:color w:val="auto"/>
        </w:rPr>
        <w:t>dvou</w:t>
      </w:r>
      <w:r w:rsidRPr="009C72A4">
        <w:rPr>
          <w:rFonts w:asciiTheme="minorHAnsi" w:hAnsiTheme="minorHAnsi" w:cstheme="minorHAnsi"/>
          <w:color w:val="auto"/>
        </w:rPr>
        <w:t xml:space="preserve"> dnů. Každý blok je zaštítěn jedním z pozvaných historiků, etablovaných odborníků na danou problematiku. Ten připraví ke každému příspěvku kritický komentář, který by měl přispět k rozpoutání závěrečné moderované diskuse. Tyto konstruktivně kritické výstupy a diskuse jsou jednou z nejvíce oblíbených částí konference, které spoluvytváří podklady k dalšímu výzkumu a inspirují účastníky k artikulování dalších otázek o československých dějinách. </w:t>
      </w:r>
    </w:p>
    <w:p w14:paraId="59FAB6D7" w14:textId="77777777"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02454262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Formální požadavky na konferenční výstup </w:t>
      </w:r>
    </w:p>
    <w:p w14:paraId="361048C6" w14:textId="77777777"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Každý vybraný přihlášený účastník by měl přednést svůj příspěvek v rozsahu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15 minut </w:t>
      </w:r>
      <w:r w:rsidRPr="009C72A4">
        <w:rPr>
          <w:rFonts w:asciiTheme="minorHAnsi" w:hAnsiTheme="minorHAnsi" w:cstheme="minorHAnsi"/>
          <w:color w:val="auto"/>
        </w:rPr>
        <w:t xml:space="preserve">(k dispozici je veškerá audiovizuální technika pro projekci doprovodných materiálů). Text příspěvku, který autoři zašlou k oponování, by měl mít </w:t>
      </w:r>
      <w:r w:rsidRPr="005B669B">
        <w:rPr>
          <w:rFonts w:asciiTheme="minorHAnsi" w:hAnsiTheme="minorHAnsi" w:cstheme="minorHAnsi"/>
          <w:b/>
          <w:bCs/>
          <w:color w:val="000000" w:themeColor="text1"/>
        </w:rPr>
        <w:t xml:space="preserve">10 </w:t>
      </w:r>
      <w:r w:rsidR="00362900" w:rsidRPr="005B669B">
        <w:rPr>
          <w:rFonts w:asciiTheme="minorHAnsi" w:hAnsiTheme="minorHAnsi" w:cstheme="minorHAnsi"/>
          <w:b/>
          <w:bCs/>
          <w:color w:val="000000" w:themeColor="text1"/>
        </w:rPr>
        <w:t>normo</w:t>
      </w:r>
      <w:r w:rsidRPr="005B669B">
        <w:rPr>
          <w:rFonts w:asciiTheme="minorHAnsi" w:hAnsiTheme="minorHAnsi" w:cstheme="minorHAnsi"/>
          <w:b/>
          <w:bCs/>
          <w:color w:val="000000" w:themeColor="text1"/>
        </w:rPr>
        <w:t xml:space="preserve">stran </w:t>
      </w:r>
      <w:r w:rsidRPr="009C72A4">
        <w:rPr>
          <w:rFonts w:asciiTheme="minorHAnsi" w:hAnsiTheme="minorHAnsi" w:cstheme="minorHAnsi"/>
          <w:color w:val="auto"/>
        </w:rPr>
        <w:t xml:space="preserve">(drobné odchylky v rozsahu jsou možné po konzultaci během redakčního procesu) a musí být upraven podle požadovaných citačních norem. </w:t>
      </w:r>
    </w:p>
    <w:p w14:paraId="29C49CFD" w14:textId="77777777"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76C76435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Publikační výstup z konference </w:t>
      </w:r>
    </w:p>
    <w:p w14:paraId="5A5C3E56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Každý rok je z vybraných konferenčních příspěvků sestaven </w:t>
      </w:r>
      <w:r w:rsidRPr="009C72A4">
        <w:rPr>
          <w:rFonts w:asciiTheme="minorHAnsi" w:hAnsiTheme="minorHAnsi" w:cstheme="minorHAnsi"/>
          <w:b/>
          <w:bCs/>
          <w:color w:val="auto"/>
        </w:rPr>
        <w:t>sborník</w:t>
      </w:r>
      <w:r w:rsidRPr="009C72A4">
        <w:rPr>
          <w:rFonts w:asciiTheme="minorHAnsi" w:hAnsiTheme="minorHAnsi" w:cstheme="minorHAnsi"/>
          <w:color w:val="auto"/>
        </w:rPr>
        <w:t xml:space="preserve">. Všechny došlé písemné příspěvky jsou recenzovány v oponentním řízení. </w:t>
      </w:r>
    </w:p>
    <w:p w14:paraId="1FD05777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16B82B21" w14:textId="77777777" w:rsidR="00C3566C" w:rsidRPr="009C72A4" w:rsidRDefault="00C3566C" w:rsidP="00C3566C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lastRenderedPageBreak/>
        <w:t xml:space="preserve">Pokyny pro úpravu rukopisu: </w:t>
      </w:r>
    </w:p>
    <w:p w14:paraId="325B3BA0" w14:textId="56770E7B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1.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Rukopis </w:t>
      </w:r>
      <w:r w:rsidR="000B60E5">
        <w:rPr>
          <w:rFonts w:asciiTheme="minorHAnsi" w:hAnsiTheme="minorHAnsi" w:cstheme="minorHAnsi"/>
          <w:bCs/>
          <w:color w:val="auto"/>
        </w:rPr>
        <w:t xml:space="preserve">v elektronické podobě (MS Word) zasílejte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elektronicky </w:t>
      </w:r>
      <w:r w:rsidRPr="009C72A4">
        <w:rPr>
          <w:rFonts w:asciiTheme="minorHAnsi" w:hAnsiTheme="minorHAnsi" w:cstheme="minorHAnsi"/>
          <w:color w:val="auto"/>
        </w:rPr>
        <w:t xml:space="preserve">na adresu </w:t>
      </w:r>
      <w:hyperlink r:id="rId8" w:history="1">
        <w:r w:rsidR="00362900" w:rsidRPr="00252186">
          <w:rPr>
            <w:rStyle w:val="Hyperlink"/>
            <w:rFonts w:asciiTheme="minorHAnsi" w:hAnsiTheme="minorHAnsi" w:cstheme="minorHAnsi"/>
            <w:b/>
            <w:bCs/>
          </w:rPr>
          <w:t>konference.csdejiny@gmail.com</w:t>
        </w:r>
      </w:hyperlink>
      <w:r w:rsidR="00362900">
        <w:rPr>
          <w:rFonts w:asciiTheme="minorHAnsi" w:hAnsiTheme="minorHAnsi" w:cstheme="minorHAnsi"/>
          <w:b/>
          <w:bCs/>
          <w:color w:val="auto"/>
        </w:rPr>
        <w:t xml:space="preserve"> nejpozději do </w:t>
      </w:r>
      <w:r w:rsidR="008C19BE">
        <w:rPr>
          <w:rFonts w:asciiTheme="minorHAnsi" w:hAnsiTheme="minorHAnsi" w:cstheme="minorHAnsi"/>
          <w:b/>
          <w:bCs/>
          <w:color w:val="auto"/>
        </w:rPr>
        <w:t>10. 4. 2023</w:t>
      </w:r>
    </w:p>
    <w:p w14:paraId="710B2A29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45D5A35" w14:textId="77777777" w:rsidR="00C3566C" w:rsidRDefault="00C3566C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Pište ve Wordu, písmo Times New Roman, velikost 12, řádkování 1,5. Dodržujte rozsah příspěvku 10 normostran (odchylky v rozsahu jednotlivých textů je nutno konzultovat s organizátory). </w:t>
      </w:r>
    </w:p>
    <w:p w14:paraId="1C5A9213" w14:textId="77777777" w:rsidR="000B60E5" w:rsidRPr="009C72A4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9A2AF2E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2.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K textu </w:t>
      </w:r>
      <w:r w:rsidRPr="009C72A4">
        <w:rPr>
          <w:rFonts w:asciiTheme="minorHAnsi" w:hAnsiTheme="minorHAnsi" w:cstheme="minorHAnsi"/>
          <w:color w:val="auto"/>
        </w:rPr>
        <w:t xml:space="preserve">studie </w:t>
      </w:r>
      <w:r w:rsidRPr="009C72A4">
        <w:rPr>
          <w:rFonts w:asciiTheme="minorHAnsi" w:hAnsiTheme="minorHAnsi" w:cstheme="minorHAnsi"/>
          <w:b/>
          <w:bCs/>
          <w:color w:val="auto"/>
        </w:rPr>
        <w:t>VŽDY při</w:t>
      </w:r>
      <w:r w:rsidR="000B60E5">
        <w:rPr>
          <w:rFonts w:asciiTheme="minorHAnsi" w:hAnsiTheme="minorHAnsi" w:cstheme="minorHAnsi"/>
          <w:b/>
          <w:bCs/>
          <w:color w:val="auto"/>
        </w:rPr>
        <w:t>pojte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abstrakt </w:t>
      </w:r>
      <w:r w:rsidRPr="009C72A4">
        <w:rPr>
          <w:rFonts w:asciiTheme="minorHAnsi" w:hAnsiTheme="minorHAnsi" w:cstheme="minorHAnsi"/>
          <w:color w:val="auto"/>
        </w:rPr>
        <w:t xml:space="preserve">(do 600 znaků) a klíčová slova (5–7 slov), to vše v českém/slovenském jazyce a </w:t>
      </w:r>
      <w:r w:rsidRPr="009C72A4">
        <w:rPr>
          <w:rFonts w:asciiTheme="minorHAnsi" w:hAnsiTheme="minorHAnsi" w:cstheme="minorHAnsi"/>
          <w:b/>
          <w:bCs/>
          <w:color w:val="auto"/>
        </w:rPr>
        <w:t>anglickém jazyce</w:t>
      </w:r>
      <w:r w:rsidRPr="009C72A4">
        <w:rPr>
          <w:rFonts w:asciiTheme="minorHAnsi" w:hAnsiTheme="minorHAnsi" w:cstheme="minorHAnsi"/>
          <w:color w:val="auto"/>
        </w:rPr>
        <w:t xml:space="preserve">. </w:t>
      </w:r>
    </w:p>
    <w:p w14:paraId="51274E1A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6BEC25D7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3. Pro zvýraznění slov nebo pasáží v textu je možné: </w:t>
      </w:r>
    </w:p>
    <w:p w14:paraId="5D74A69C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F28921A" w14:textId="77777777" w:rsidR="00C3566C" w:rsidRDefault="00C3566C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Použít kurzívu pro citáty; tučné písmo pro názvy dílčích částí práce nebo vybrané části textu; případně prostrkání nebo petit (s využitím obvyklých korektorských značek).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Zásadně nepoužívejte podtrhávání. </w:t>
      </w:r>
    </w:p>
    <w:p w14:paraId="3279CAB6" w14:textId="77777777" w:rsidR="000B60E5" w:rsidRPr="009C72A4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056264BD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4.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Poznámkový aparát </w:t>
      </w:r>
      <w:r w:rsidRPr="009C72A4">
        <w:rPr>
          <w:rFonts w:asciiTheme="minorHAnsi" w:hAnsiTheme="minorHAnsi" w:cstheme="minorHAnsi"/>
          <w:color w:val="auto"/>
        </w:rPr>
        <w:t xml:space="preserve">připojte na stranách pod čarou, jak umožňuje Word: přes příkazy </w:t>
      </w:r>
      <w:r w:rsidRPr="009C72A4">
        <w:rPr>
          <w:rFonts w:asciiTheme="minorHAnsi" w:hAnsiTheme="minorHAnsi" w:cstheme="minorHAnsi"/>
          <w:i/>
          <w:iCs/>
          <w:color w:val="auto"/>
        </w:rPr>
        <w:t>vložit, poznámka pod čarou, značení automaticky</w:t>
      </w:r>
      <w:r w:rsidRPr="009C72A4">
        <w:rPr>
          <w:rFonts w:asciiTheme="minorHAnsi" w:hAnsiTheme="minorHAnsi" w:cstheme="minorHAnsi"/>
          <w:color w:val="auto"/>
        </w:rPr>
        <w:t xml:space="preserve">. V textu pište horní index za interpunkční znaménka. </w:t>
      </w:r>
    </w:p>
    <w:p w14:paraId="2ABF581D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09A425E2" w14:textId="77777777" w:rsidR="000B60E5" w:rsidRDefault="00C3566C" w:rsidP="000B60E5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5. </w:t>
      </w:r>
      <w:r w:rsidR="000B60E5">
        <w:rPr>
          <w:rFonts w:asciiTheme="minorHAnsi" w:hAnsiTheme="minorHAnsi" w:cstheme="minorHAnsi"/>
          <w:color w:val="auto"/>
        </w:rPr>
        <w:t xml:space="preserve">pro </w:t>
      </w:r>
      <w:r w:rsidR="000B60E5" w:rsidRPr="00737543">
        <w:rPr>
          <w:rFonts w:asciiTheme="minorHAnsi" w:hAnsiTheme="minorHAnsi" w:cstheme="minorHAnsi"/>
          <w:b/>
          <w:color w:val="auto"/>
        </w:rPr>
        <w:t>citace zdrojů</w:t>
      </w:r>
      <w:r w:rsidR="000B60E5">
        <w:rPr>
          <w:rFonts w:asciiTheme="minorHAnsi" w:hAnsiTheme="minorHAnsi" w:cstheme="minorHAnsi"/>
          <w:color w:val="auto"/>
        </w:rPr>
        <w:t xml:space="preserve"> dodržujte citační normu Historického ústavu FF UHK dostupnou online: </w:t>
      </w:r>
      <w:r w:rsidR="000B60E5" w:rsidRPr="000B60E5">
        <w:rPr>
          <w:rFonts w:asciiTheme="minorHAnsi" w:hAnsiTheme="minorHAnsi" w:cstheme="minorHAnsi"/>
          <w:color w:val="auto"/>
        </w:rPr>
        <w:t>https://www.uhk.cz/file/edee/filozoficka-fakulta/ff/katedry-a-pracoviste/historicky-ustav/citacni-norma-hu-2016pdf.pdf</w:t>
      </w:r>
      <w:r w:rsidRPr="009C72A4">
        <w:rPr>
          <w:rFonts w:asciiTheme="minorHAnsi" w:hAnsiTheme="minorHAnsi" w:cstheme="minorHAnsi"/>
          <w:color w:val="auto"/>
        </w:rPr>
        <w:t xml:space="preserve"> </w:t>
      </w:r>
    </w:p>
    <w:p w14:paraId="794DFE4E" w14:textId="77777777" w:rsidR="000B60E5" w:rsidRPr="009C72A4" w:rsidRDefault="000B60E5" w:rsidP="000B60E5">
      <w:pPr>
        <w:pStyle w:val="Default"/>
        <w:rPr>
          <w:rFonts w:asciiTheme="minorHAnsi" w:hAnsiTheme="minorHAnsi" w:cstheme="minorHAnsi"/>
          <w:color w:val="auto"/>
        </w:rPr>
      </w:pPr>
    </w:p>
    <w:p w14:paraId="4021E0CF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6.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Ustálenou normu citování je možné přizpůsobit slovenskému jazyku </w:t>
      </w:r>
      <w:r w:rsidRPr="009C72A4">
        <w:rPr>
          <w:rFonts w:asciiTheme="minorHAnsi" w:hAnsiTheme="minorHAnsi" w:cstheme="minorHAnsi"/>
          <w:color w:val="auto"/>
        </w:rPr>
        <w:t xml:space="preserve">(lze např. psát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tamže </w:t>
      </w:r>
      <w:r w:rsidRPr="009C72A4">
        <w:rPr>
          <w:rFonts w:asciiTheme="minorHAnsi" w:hAnsiTheme="minorHAnsi" w:cstheme="minorHAnsi"/>
          <w:color w:val="auto"/>
        </w:rPr>
        <w:t xml:space="preserve">místo českého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tamtéž </w:t>
      </w:r>
      <w:r w:rsidRPr="009C72A4">
        <w:rPr>
          <w:rFonts w:asciiTheme="minorHAnsi" w:hAnsiTheme="minorHAnsi" w:cstheme="minorHAnsi"/>
          <w:color w:val="auto"/>
        </w:rPr>
        <w:t xml:space="preserve">atd.). </w:t>
      </w:r>
    </w:p>
    <w:p w14:paraId="6EBA4362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7AB7ECCD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7.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V případě připojených obrazových příloh </w:t>
      </w:r>
      <w:r w:rsidRPr="009C72A4">
        <w:rPr>
          <w:rFonts w:asciiTheme="minorHAnsi" w:hAnsiTheme="minorHAnsi" w:cstheme="minorHAnsi"/>
          <w:color w:val="auto"/>
        </w:rPr>
        <w:t xml:space="preserve">je třeba předat obrazovou dokumentaci v elektronické podobě, umístění příloh je nutné označit v textu studie. Přílohy je nutné opatřit seznamem popisek s uvedením zdroje. </w:t>
      </w:r>
    </w:p>
    <w:p w14:paraId="7D046B61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2D9872A2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8. Dotazy ohledně textů posílejte na adresu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konference.csdejiny@gmail.com </w:t>
      </w:r>
      <w:r w:rsidRPr="009C72A4">
        <w:rPr>
          <w:rFonts w:asciiTheme="minorHAnsi" w:hAnsiTheme="minorHAnsi" w:cstheme="minorHAnsi"/>
          <w:color w:val="auto"/>
        </w:rPr>
        <w:t xml:space="preserve">(redakce monografie, textové zpracování příspěvku atd.). </w:t>
      </w:r>
    </w:p>
    <w:p w14:paraId="4C727735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E541B99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Pokyny pro dodání obrazových podkladů: </w:t>
      </w:r>
    </w:p>
    <w:p w14:paraId="5BB39346" w14:textId="77777777"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Obrázky (fotografie, plány apod.) v elektronické podobě dodávat v souborech JPG, JPEG, GIF, PNG, případně (při malé velikosti) BMP. </w:t>
      </w:r>
    </w:p>
    <w:p w14:paraId="1325C457" w14:textId="77777777" w:rsidR="000B60E5" w:rsidRPr="009C72A4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2AEA0444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Pokyny pro psaní textu: </w:t>
      </w:r>
    </w:p>
    <w:p w14:paraId="6EB26331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První řádek odstavce </w:t>
      </w:r>
      <w:r w:rsidRPr="009C72A4">
        <w:rPr>
          <w:rFonts w:asciiTheme="minorHAnsi" w:hAnsiTheme="minorHAnsi" w:cstheme="minorHAnsi"/>
          <w:color w:val="auto"/>
        </w:rPr>
        <w:t xml:space="preserve">neodsazovat mezerníkem ani tabelátorem – pokud je třeba odsadit, pak toto nastavit v programu (Word): FORMÁT – ODSTAVEC – ODSAZENÍ – SPECIÁLNÍ. </w:t>
      </w:r>
    </w:p>
    <w:p w14:paraId="4C943B5F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Pozor na psaní a použití SPOJOVNÍKŮ (-) a POMLČEK (–)! </w:t>
      </w:r>
    </w:p>
    <w:p w14:paraId="6DB68CFE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Spojovník </w:t>
      </w:r>
      <w:r w:rsidRPr="009C72A4">
        <w:rPr>
          <w:rFonts w:asciiTheme="minorHAnsi" w:hAnsiTheme="minorHAnsi" w:cstheme="minorHAnsi"/>
          <w:color w:val="auto"/>
        </w:rPr>
        <w:t xml:space="preserve">je podstatně kratší než pomlčka. </w:t>
      </w:r>
    </w:p>
    <w:p w14:paraId="0F4BD22E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Okolo spojovníku se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mezery nedělají nikdy </w:t>
      </w:r>
      <w:r w:rsidRPr="009C72A4">
        <w:rPr>
          <w:rFonts w:asciiTheme="minorHAnsi" w:hAnsiTheme="minorHAnsi" w:cstheme="minorHAnsi"/>
          <w:color w:val="auto"/>
        </w:rPr>
        <w:t xml:space="preserve">a používá se při: </w:t>
      </w:r>
    </w:p>
    <w:p w14:paraId="6ACAE362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připojení </w:t>
      </w:r>
      <w:proofErr w:type="gramStart"/>
      <w:r w:rsidRPr="009C72A4">
        <w:rPr>
          <w:rFonts w:asciiTheme="minorHAnsi" w:hAnsiTheme="minorHAnsi" w:cstheme="minorHAnsi"/>
          <w:color w:val="auto"/>
        </w:rPr>
        <w:t xml:space="preserve">spojky </w:t>
      </w:r>
      <w:proofErr w:type="spellStart"/>
      <w:r w:rsidRPr="009C72A4">
        <w:rPr>
          <w:rFonts w:asciiTheme="minorHAnsi" w:hAnsiTheme="minorHAnsi" w:cstheme="minorHAnsi"/>
          <w:color w:val="auto"/>
        </w:rPr>
        <w:t>-li</w:t>
      </w:r>
      <w:proofErr w:type="spellEnd"/>
      <w:proofErr w:type="gramEnd"/>
      <w:r w:rsidRPr="009C72A4">
        <w:rPr>
          <w:rFonts w:asciiTheme="minorHAnsi" w:hAnsiTheme="minorHAnsi" w:cstheme="minorHAnsi"/>
          <w:color w:val="auto"/>
        </w:rPr>
        <w:t xml:space="preserve"> (např. můžeš-li) </w:t>
      </w:r>
    </w:p>
    <w:p w14:paraId="04821B0B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spojení jmen (např. Rakousko-Uhersko) </w:t>
      </w:r>
    </w:p>
    <w:p w14:paraId="0E5432F7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lastRenderedPageBreak/>
        <w:t xml:space="preserve">– slučovacím spojení (např. propan-butan) </w:t>
      </w:r>
    </w:p>
    <w:p w14:paraId="4F33E986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upřesnění místa (např. Praha-Vysočany) </w:t>
      </w:r>
    </w:p>
    <w:p w14:paraId="15929193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adjektivních složeninách (např. modro-bílý) </w:t>
      </w:r>
    </w:p>
    <w:p w14:paraId="32E76A5A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rozdělování slov </w:t>
      </w:r>
    </w:p>
    <w:p w14:paraId="72E7D024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Pomlčka </w:t>
      </w:r>
    </w:p>
    <w:p w14:paraId="4228DFED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klávesová zkratka Alt + 0150 </w:t>
      </w:r>
    </w:p>
    <w:p w14:paraId="352361D6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můžeme-li dosadit místo pomlčky jakékoli slovo (až, do, </w:t>
      </w:r>
      <w:proofErr w:type="gramStart"/>
      <w:r w:rsidRPr="009C72A4">
        <w:rPr>
          <w:rFonts w:asciiTheme="minorHAnsi" w:hAnsiTheme="minorHAnsi" w:cstheme="minorHAnsi"/>
          <w:color w:val="auto"/>
        </w:rPr>
        <w:t>versus,</w:t>
      </w:r>
      <w:proofErr w:type="gramEnd"/>
      <w:r w:rsidRPr="009C72A4">
        <w:rPr>
          <w:rFonts w:asciiTheme="minorHAnsi" w:hAnsiTheme="minorHAnsi" w:cstheme="minorHAnsi"/>
          <w:color w:val="auto"/>
        </w:rPr>
        <w:t xml:space="preserve"> apod.),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nejsou okolo ní mezery </w:t>
      </w:r>
      <w:r w:rsidRPr="009C72A4">
        <w:rPr>
          <w:rFonts w:asciiTheme="minorHAnsi" w:hAnsiTheme="minorHAnsi" w:cstheme="minorHAnsi"/>
          <w:color w:val="auto"/>
        </w:rPr>
        <w:t xml:space="preserve">(např. 1950–1960, 7–9 dní, otevřeno 8–12 h) </w:t>
      </w:r>
    </w:p>
    <w:p w14:paraId="296D274F" w14:textId="77777777" w:rsidR="00642BA5" w:rsidRPr="009C72A4" w:rsidRDefault="00C3566C" w:rsidP="00C3566C">
      <w:pPr>
        <w:rPr>
          <w:rFonts w:cstheme="minorHAnsi"/>
          <w:sz w:val="24"/>
          <w:szCs w:val="24"/>
        </w:rPr>
      </w:pPr>
      <w:r w:rsidRPr="009C72A4">
        <w:rPr>
          <w:rFonts w:cstheme="minorHAnsi"/>
          <w:sz w:val="24"/>
          <w:szCs w:val="24"/>
        </w:rPr>
        <w:t>– v ostatních případech okolo pomlčky mezery jsou</w:t>
      </w:r>
    </w:p>
    <w:sectPr w:rsidR="00642BA5" w:rsidRPr="009C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9258" w14:textId="77777777" w:rsidR="004E7FC7" w:rsidRDefault="004E7FC7" w:rsidP="006047EE">
      <w:pPr>
        <w:spacing w:after="0" w:line="240" w:lineRule="auto"/>
      </w:pPr>
      <w:r>
        <w:separator/>
      </w:r>
    </w:p>
  </w:endnote>
  <w:endnote w:type="continuationSeparator" w:id="0">
    <w:p w14:paraId="2C244287" w14:textId="77777777" w:rsidR="004E7FC7" w:rsidRDefault="004E7FC7" w:rsidP="0060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9EB6" w14:textId="77777777" w:rsidR="004E7FC7" w:rsidRDefault="004E7FC7" w:rsidP="006047EE">
      <w:pPr>
        <w:spacing w:after="0" w:line="240" w:lineRule="auto"/>
      </w:pPr>
      <w:r>
        <w:separator/>
      </w:r>
    </w:p>
  </w:footnote>
  <w:footnote w:type="continuationSeparator" w:id="0">
    <w:p w14:paraId="4A27F7AE" w14:textId="77777777" w:rsidR="004E7FC7" w:rsidRDefault="004E7FC7" w:rsidP="0060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A0E1E7"/>
    <w:multiLevelType w:val="hybridMultilevel"/>
    <w:tmpl w:val="F3B32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6C9B34"/>
    <w:multiLevelType w:val="hybridMultilevel"/>
    <w:tmpl w:val="5D7CF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D4106C"/>
    <w:multiLevelType w:val="hybridMultilevel"/>
    <w:tmpl w:val="6B1FB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5C5C9C"/>
    <w:multiLevelType w:val="hybridMultilevel"/>
    <w:tmpl w:val="0C5A1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F06208"/>
    <w:multiLevelType w:val="hybridMultilevel"/>
    <w:tmpl w:val="C0567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72EC5D"/>
    <w:multiLevelType w:val="hybridMultilevel"/>
    <w:tmpl w:val="24717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E209C1"/>
    <w:multiLevelType w:val="hybridMultilevel"/>
    <w:tmpl w:val="1D740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9496FD"/>
    <w:multiLevelType w:val="hybridMultilevel"/>
    <w:tmpl w:val="26C56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70614771">
    <w:abstractNumId w:val="3"/>
  </w:num>
  <w:num w:numId="2" w16cid:durableId="676004392">
    <w:abstractNumId w:val="0"/>
  </w:num>
  <w:num w:numId="3" w16cid:durableId="1016612977">
    <w:abstractNumId w:val="1"/>
  </w:num>
  <w:num w:numId="4" w16cid:durableId="330572743">
    <w:abstractNumId w:val="5"/>
  </w:num>
  <w:num w:numId="5" w16cid:durableId="331180139">
    <w:abstractNumId w:val="2"/>
  </w:num>
  <w:num w:numId="6" w16cid:durableId="1536189564">
    <w:abstractNumId w:val="4"/>
  </w:num>
  <w:num w:numId="7" w16cid:durableId="715548594">
    <w:abstractNumId w:val="6"/>
  </w:num>
  <w:num w:numId="8" w16cid:durableId="1665625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C"/>
    <w:rsid w:val="00087F10"/>
    <w:rsid w:val="000B60E5"/>
    <w:rsid w:val="000F24AA"/>
    <w:rsid w:val="001C7D09"/>
    <w:rsid w:val="002A3767"/>
    <w:rsid w:val="00307FDE"/>
    <w:rsid w:val="00362900"/>
    <w:rsid w:val="00370848"/>
    <w:rsid w:val="003C3814"/>
    <w:rsid w:val="003D5C7B"/>
    <w:rsid w:val="0042694E"/>
    <w:rsid w:val="004C6B80"/>
    <w:rsid w:val="004E7FC7"/>
    <w:rsid w:val="00516AB1"/>
    <w:rsid w:val="00530CB7"/>
    <w:rsid w:val="005B0E8B"/>
    <w:rsid w:val="005B669B"/>
    <w:rsid w:val="00601DED"/>
    <w:rsid w:val="006047EE"/>
    <w:rsid w:val="00623CDF"/>
    <w:rsid w:val="00642BA5"/>
    <w:rsid w:val="00737543"/>
    <w:rsid w:val="00761027"/>
    <w:rsid w:val="00806456"/>
    <w:rsid w:val="00840EA9"/>
    <w:rsid w:val="008C149C"/>
    <w:rsid w:val="008C19BE"/>
    <w:rsid w:val="008F5E21"/>
    <w:rsid w:val="00902FCC"/>
    <w:rsid w:val="009076B5"/>
    <w:rsid w:val="00917F2F"/>
    <w:rsid w:val="00923BC7"/>
    <w:rsid w:val="009C7201"/>
    <w:rsid w:val="009C72A4"/>
    <w:rsid w:val="00A40485"/>
    <w:rsid w:val="00B66F37"/>
    <w:rsid w:val="00C30057"/>
    <w:rsid w:val="00C32972"/>
    <w:rsid w:val="00C3566C"/>
    <w:rsid w:val="00C664D7"/>
    <w:rsid w:val="00C74D5F"/>
    <w:rsid w:val="00CD0C69"/>
    <w:rsid w:val="00DB7422"/>
    <w:rsid w:val="00EE68B1"/>
    <w:rsid w:val="00EF2841"/>
    <w:rsid w:val="00F05DB1"/>
    <w:rsid w:val="00F54475"/>
    <w:rsid w:val="00F86FD3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C97"/>
  <w15:chartTrackingRefBased/>
  <w15:docId w15:val="{3300B13B-C4FD-4D6A-A324-B1A80D82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B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EE"/>
  </w:style>
  <w:style w:type="paragraph" w:styleId="Footer">
    <w:name w:val="footer"/>
    <w:basedOn w:val="Normal"/>
    <w:link w:val="Footer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EE"/>
  </w:style>
  <w:style w:type="character" w:customStyle="1" w:styleId="contentpasted0">
    <w:name w:val="contentpasted0"/>
    <w:basedOn w:val="DefaultParagraphFont"/>
    <w:rsid w:val="00C3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.csdeji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e.csdeji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Kateřina</dc:creator>
  <cp:keywords/>
  <dc:description/>
  <cp:lastModifiedBy>David Nykodym</cp:lastModifiedBy>
  <cp:revision>17</cp:revision>
  <dcterms:created xsi:type="dcterms:W3CDTF">2022-01-01T17:46:00Z</dcterms:created>
  <dcterms:modified xsi:type="dcterms:W3CDTF">2022-12-06T13:56:00Z</dcterms:modified>
</cp:coreProperties>
</file>